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cs-CZ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cs-CZ"/>
        </w:rPr>
      </w:r>
    </w:p>
    <w:p>
      <w:pPr>
        <w:pStyle w:val="NormalWeb"/>
        <w:spacing w:before="280" w:after="280"/>
        <w:rPr/>
      </w:pPr>
      <w:r>
        <w:rPr/>
        <w:t>Příloha č. 3: časová osa – komunikační nástroje seřazeny od nejstarších po nejmladší</w:t>
      </w:r>
    </w:p>
    <w:p>
      <w:pPr>
        <w:pStyle w:val="NormalWeb"/>
        <w:spacing w:before="280" w:after="280"/>
        <w:rPr/>
      </w:pPr>
      <w:r>
        <w:rPr/>
        <w:t>2 500 000 př. n. l. skřeky</w:t>
      </w:r>
    </w:p>
    <w:p>
      <w:pPr>
        <w:pStyle w:val="NormalWeb"/>
        <w:spacing w:before="280" w:after="280"/>
        <w:rPr/>
      </w:pPr>
      <w:r>
        <w:rPr/>
        <w:t>45 500 př. n. l. jeskynní malby</w:t>
      </w:r>
    </w:p>
    <w:p>
      <w:pPr>
        <w:pStyle w:val="NormalWeb"/>
        <w:spacing w:before="280" w:after="280"/>
        <w:rPr/>
      </w:pPr>
      <w:r>
        <w:rPr/>
        <w:t>35 000 př. n. l. píšťala – bubny, tamtamy…</w:t>
      </w:r>
    </w:p>
    <w:p>
      <w:pPr>
        <w:pStyle w:val="NormalWeb"/>
        <w:spacing w:before="280" w:after="280"/>
        <w:rPr/>
      </w:pPr>
      <w:r>
        <w:rPr/>
        <w:t xml:space="preserve">3 500 př. n. l. kipu – uzlové písmo, </w:t>
      </w:r>
      <w:r>
        <w:rPr/>
        <w:t>jihoamerické kultury</w:t>
      </w:r>
    </w:p>
    <w:p>
      <w:pPr>
        <w:pStyle w:val="NormalWeb"/>
        <w:spacing w:before="280" w:after="280"/>
        <w:rPr/>
      </w:pPr>
      <w:r>
        <w:rPr/>
        <w:t>3 400 př. n. l. první doložené písmo</w:t>
      </w:r>
    </w:p>
    <w:p>
      <w:pPr>
        <w:pStyle w:val="NormalWeb"/>
        <w:spacing w:before="280" w:after="280"/>
        <w:rPr/>
      </w:pPr>
      <w:r>
        <w:rPr/>
        <w:t>3 000 př. n. l. poštovní holubi</w:t>
      </w:r>
    </w:p>
    <w:p>
      <w:pPr>
        <w:pStyle w:val="NormalWeb"/>
        <w:spacing w:before="280" w:after="280"/>
        <w:rPr/>
      </w:pPr>
      <w:r>
        <w:rPr/>
        <w:t>2 500 př. n. l. poslové, běžci – Egypt</w:t>
      </w:r>
    </w:p>
    <w:p>
      <w:pPr>
        <w:pStyle w:val="NormalWeb"/>
        <w:spacing w:before="280" w:after="280"/>
        <w:rPr/>
      </w:pPr>
      <w:r>
        <w:rPr/>
        <w:t>800 př. n. l. ohňové signály</w:t>
      </w:r>
    </w:p>
    <w:p>
      <w:pPr>
        <w:pStyle w:val="NormalWeb"/>
        <w:spacing w:before="280" w:after="280"/>
        <w:rPr/>
      </w:pPr>
      <w:r>
        <w:rPr/>
        <w:t>297 př. n. l. maják – na ostrově Faru (zahájení stavby)</w:t>
      </w:r>
    </w:p>
    <w:p>
      <w:pPr>
        <w:pStyle w:val="NormalWeb"/>
        <w:spacing w:before="280" w:after="280"/>
        <w:rPr/>
      </w:pPr>
      <w:r>
        <w:rPr/>
        <w:t>200 př. n. l. pergamen</w:t>
      </w:r>
    </w:p>
    <w:p>
      <w:pPr>
        <w:pStyle w:val="NormalWeb"/>
        <w:spacing w:before="280" w:after="280"/>
        <w:rPr/>
      </w:pPr>
      <w:r>
        <w:rPr/>
        <w:t>1437 knihtisk</w:t>
      </w:r>
    </w:p>
    <w:p>
      <w:pPr>
        <w:pStyle w:val="NormalWeb"/>
        <w:spacing w:before="280" w:after="280"/>
        <w:rPr/>
      </w:pPr>
      <w:r>
        <w:rPr/>
        <w:t>1605 noviny</w:t>
      </w:r>
    </w:p>
    <w:p>
      <w:pPr>
        <w:pStyle w:val="NormalWeb"/>
        <w:spacing w:before="280" w:after="280"/>
        <w:rPr>
          <w:rFonts w:asciiTheme="minorHAnsi" w:cstheme="minorBidi" w:eastAsiaTheme="minorHAnsi" w:hAnsiTheme="minorHAnsi"/>
          <w:highlight w:val="none"/>
          <w:shd w:fill="auto" w:val="clear"/>
        </w:rPr>
      </w:pPr>
      <w:r>
        <w:rPr>
          <w:rFonts w:asciiTheme="minorHAnsi" w:cstheme="minorBidi" w:eastAsiaTheme="minorHAnsi" w:hAnsiTheme="minorHAnsi"/>
          <w:shd w:fill="auto" w:val="clear"/>
        </w:rPr>
        <w:t>1653 poštovní schránka, posílání dopisů</w:t>
      </w:r>
    </w:p>
    <w:p>
      <w:pPr>
        <w:pStyle w:val="NormalWeb"/>
        <w:spacing w:before="280" w:after="280"/>
        <w:rPr/>
      </w:pPr>
      <w:r>
        <w:rPr/>
        <w:t>17. století signalizační praporky – vojáci, námořníci</w:t>
      </w:r>
    </w:p>
    <w:p>
      <w:pPr>
        <w:pStyle w:val="NormalWeb"/>
        <w:spacing w:before="280" w:after="280"/>
        <w:rPr/>
      </w:pPr>
      <w:r>
        <w:rPr/>
        <w:t>1837 telegraf</w:t>
      </w:r>
    </w:p>
    <w:p>
      <w:pPr>
        <w:pStyle w:val="NormalWeb"/>
        <w:spacing w:before="280" w:after="280"/>
        <w:rPr>
          <w:rFonts w:asciiTheme="minorHAnsi" w:cstheme="minorBidi" w:eastAsiaTheme="minorHAnsi" w:hAnsiTheme="minorHAnsi"/>
          <w:highlight w:val="none"/>
          <w:shd w:fill="auto" w:val="clear"/>
        </w:rPr>
      </w:pPr>
      <w:r>
        <w:rPr>
          <w:rFonts w:asciiTheme="minorHAnsi" w:cstheme="minorBidi" w:eastAsiaTheme="minorHAnsi" w:hAnsiTheme="minorHAnsi"/>
          <w:shd w:fill="auto" w:val="clear"/>
        </w:rPr>
        <w:t>1838 M</w:t>
      </w:r>
      <w:bookmarkStart w:id="0" w:name="_GoBack"/>
      <w:bookmarkEnd w:id="0"/>
      <w:r>
        <w:rPr>
          <w:rFonts w:asciiTheme="minorHAnsi" w:cstheme="minorBidi" w:eastAsiaTheme="minorHAnsi" w:hAnsiTheme="minorHAnsi"/>
          <w:shd w:fill="auto" w:val="clear"/>
        </w:rPr>
        <w:t>orseova abeceda</w:t>
      </w:r>
    </w:p>
    <w:p>
      <w:pPr>
        <w:pStyle w:val="NormalWeb"/>
        <w:spacing w:before="280" w:after="280"/>
        <w:rPr/>
      </w:pPr>
      <w:r>
        <w:rPr/>
        <w:t>1844 telegram</w:t>
      </w:r>
    </w:p>
    <w:p>
      <w:pPr>
        <w:pStyle w:val="NormalWeb"/>
        <w:spacing w:before="280" w:after="280"/>
        <w:rPr/>
      </w:pPr>
      <w:r>
        <w:rPr/>
        <w:t>1860 Pony Express – vznik</w:t>
      </w:r>
    </w:p>
    <w:p>
      <w:pPr>
        <w:pStyle w:val="NormalWeb"/>
        <w:spacing w:before="280" w:after="280"/>
        <w:rPr>
          <w:rFonts w:asciiTheme="minorHAnsi" w:cstheme="minorBidi" w:eastAsiaTheme="minorHAnsi" w:hAnsiTheme="minorHAnsi"/>
          <w:highlight w:val="none"/>
          <w:shd w:fill="auto" w:val="clear"/>
        </w:rPr>
      </w:pPr>
      <w:r>
        <w:rPr>
          <w:rFonts w:asciiTheme="minorHAnsi" w:cstheme="minorBidi" w:eastAsiaTheme="minorHAnsi" w:hAnsiTheme="minorHAnsi"/>
          <w:shd w:fill="auto" w:val="clear"/>
        </w:rPr>
        <w:t>1876 telefon</w:t>
      </w:r>
    </w:p>
    <w:p>
      <w:pPr>
        <w:pStyle w:val="NormalWeb"/>
        <w:spacing w:before="280" w:after="280"/>
        <w:rPr/>
      </w:pPr>
      <w:r>
        <w:rPr/>
        <w:t>1926 televize</w:t>
      </w:r>
    </w:p>
    <w:p>
      <w:pPr>
        <w:pStyle w:val="NormalWeb"/>
        <w:spacing w:before="280" w:after="280"/>
        <w:rPr/>
      </w:pPr>
      <w:r>
        <w:rPr/>
        <w:t>1940 vysílačka</w:t>
      </w:r>
    </w:p>
    <w:p>
      <w:pPr>
        <w:pStyle w:val="NormalWeb"/>
        <w:spacing w:before="280" w:after="280"/>
        <w:rPr>
          <w:rFonts w:asciiTheme="minorHAnsi" w:cstheme="minorBidi" w:eastAsiaTheme="minorHAnsi" w:hAnsiTheme="minorHAnsi"/>
          <w:highlight w:val="none"/>
          <w:shd w:fill="FFFF00" w:val="clear"/>
        </w:rPr>
      </w:pPr>
      <w:r>
        <w:rPr>
          <w:rFonts w:asciiTheme="minorHAnsi" w:cstheme="minorBidi" w:eastAsiaTheme="minorHAnsi" w:hAnsiTheme="minorHAnsi"/>
          <w:shd w:fill="FFFF00" w:val="clear"/>
        </w:rPr>
        <w:t>1944 počítače – první počítač</w:t>
      </w:r>
    </w:p>
    <w:p>
      <w:pPr>
        <w:pStyle w:val="NormalWeb"/>
        <w:spacing w:before="280" w:after="280"/>
        <w:rPr/>
      </w:pPr>
      <w:r>
        <w:rPr/>
        <w:t>1954 první tranzistorové rádio</w:t>
      </w:r>
    </w:p>
    <w:p>
      <w:pPr>
        <w:pStyle w:val="NormalWeb"/>
        <w:spacing w:before="280" w:after="280"/>
        <w:rPr>
          <w:rFonts w:asciiTheme="minorHAnsi" w:cstheme="minorBidi" w:eastAsiaTheme="minorHAnsi" w:hAnsiTheme="minorHAnsi"/>
          <w:highlight w:val="none"/>
          <w:shd w:fill="auto" w:val="clear"/>
        </w:rPr>
      </w:pPr>
      <w:r>
        <w:rPr>
          <w:rFonts w:asciiTheme="minorHAnsi" w:cstheme="minorBidi" w:eastAsiaTheme="minorHAnsi" w:hAnsiTheme="minorHAnsi"/>
          <w:shd w:fill="auto" w:val="clear"/>
        </w:rPr>
        <w:t>1957 první satelit</w:t>
      </w:r>
    </w:p>
    <w:p>
      <w:pPr>
        <w:pStyle w:val="NormalWeb"/>
        <w:spacing w:before="280" w:after="280"/>
        <w:rPr/>
      </w:pPr>
      <w:r>
        <w:rPr/>
        <w:t>1973 mobilní telefon</w:t>
      </w:r>
    </w:p>
    <w:p>
      <w:pPr>
        <w:pStyle w:val="NormalWeb"/>
        <w:spacing w:before="280" w:after="280"/>
        <w:rPr/>
      </w:pPr>
      <w:r>
        <w:rPr/>
        <w:t>1990 internet – zpřístupnění internetu pro veřejnost</w:t>
      </w:r>
    </w:p>
    <w:p>
      <w:pPr>
        <w:pStyle w:val="NormalWeb"/>
        <w:spacing w:before="280" w:after="280"/>
        <w:rPr/>
      </w:pPr>
      <w:r>
        <w:rPr/>
      </w:r>
    </w:p>
    <w:p>
      <w:pPr>
        <w:pStyle w:val="NormalWeb"/>
        <w:spacing w:before="280" w:after="280"/>
        <w:ind w:firstLine="708"/>
        <w:rPr/>
      </w:pPr>
      <w:r>
        <w:rPr/>
      </w:r>
    </w:p>
    <w:p>
      <w:pPr>
        <w:pStyle w:val="NormalWeb"/>
        <w:spacing w:before="280" w:after="280"/>
        <w:rPr/>
      </w:pPr>
      <w:r>
        <w:rPr/>
        <w:b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hlavChar" w:customStyle="1">
    <w:name w:val="Záhlaví Char"/>
    <w:basedOn w:val="DefaultParagraphFont"/>
    <w:link w:val="Header"/>
    <w:uiPriority w:val="99"/>
    <w:qFormat/>
    <w:rsid w:val="008e5eca"/>
    <w:rPr/>
  </w:style>
  <w:style w:type="character" w:styleId="ZpatChar" w:customStyle="1">
    <w:name w:val="Zápatí Char"/>
    <w:basedOn w:val="DefaultParagraphFont"/>
    <w:link w:val="Footer"/>
    <w:uiPriority w:val="99"/>
    <w:qFormat/>
    <w:rsid w:val="008e5eca"/>
    <w:rPr/>
  </w:style>
  <w:style w:type="character" w:styleId="InternetLink">
    <w:name w:val="Hyperlink"/>
    <w:basedOn w:val="DefaultParagraphFont"/>
    <w:uiPriority w:val="99"/>
    <w:unhideWhenUsed/>
    <w:rsid w:val="00492b23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492b23"/>
    <w:rPr>
      <w:color w:val="605E5C"/>
      <w:shd w:fill="E1DFDD" w:val="clear"/>
    </w:rPr>
  </w:style>
  <w:style w:type="character" w:styleId="VisitedInternetLink">
    <w:name w:val="FollowedHyperlink"/>
    <w:basedOn w:val="DefaultParagraphFont"/>
    <w:uiPriority w:val="99"/>
    <w:semiHidden/>
    <w:unhideWhenUsed/>
    <w:rsid w:val="00492b23"/>
    <w:rPr>
      <w:color w:val="954F72" w:themeColor="followedHyperlink"/>
      <w:u w:val="single"/>
    </w:rPr>
  </w:style>
  <w:style w:type="character" w:styleId="TextbublinyChar" w:customStyle="1">
    <w:name w:val="Text bubliny Char"/>
    <w:basedOn w:val="DefaultParagraphFont"/>
    <w:link w:val="BalloonText"/>
    <w:uiPriority w:val="99"/>
    <w:semiHidden/>
    <w:qFormat/>
    <w:rsid w:val="00d5487c"/>
    <w:rPr>
      <w:rFonts w:ascii="Segoe UI" w:hAnsi="Segoe UI" w:cs="Segoe UI"/>
      <w:sz w:val="18"/>
      <w:szCs w:val="18"/>
    </w:rPr>
  </w:style>
  <w:style w:type="character" w:styleId="Hgkelc" w:customStyle="1">
    <w:name w:val="hgkelc"/>
    <w:basedOn w:val="DefaultParagraphFont"/>
    <w:qFormat/>
    <w:rsid w:val="00345ce5"/>
    <w:rPr/>
  </w:style>
  <w:style w:type="character" w:styleId="LineNumbering">
    <w:name w:val="Line Numbering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rmalWeb">
    <w:name w:val="Normal (Web)"/>
    <w:basedOn w:val="Normal"/>
    <w:uiPriority w:val="99"/>
    <w:unhideWhenUsed/>
    <w:qFormat/>
    <w:rsid w:val="00a17d7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ZhlavChar"/>
    <w:uiPriority w:val="99"/>
    <w:unhideWhenUsed/>
    <w:rsid w:val="008e5ec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ZpatChar"/>
    <w:uiPriority w:val="99"/>
    <w:unhideWhenUsed/>
    <w:rsid w:val="008e5ec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5d7aa7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d5487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8b594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cs-CZ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LibreOffice/7.3.0.3$Windows_X86_64 LibreOffice_project/0f246aa12d0eee4a0f7adcefbf7c878fc2238db3</Application>
  <AppVersion>15.0000</AppVersion>
  <Pages>2</Pages>
  <Words>140</Words>
  <Characters>704</Characters>
  <CharactersWithSpaces>827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2023-04-11T15:15:00Z</dcterms:created>
  <dc:creator>Milena Valentová</dc:creator>
  <dc:description/>
  <dc:language>cs-CZ</dc:language>
  <cp:lastModifiedBy>JK</cp:lastModifiedBy>
  <cp:lastPrinted>2023-03-21T14:44:00Z</cp:lastPrinted>
  <dcterms:modified xsi:type="dcterms:W3CDTF">2023-07-28T17:21:21Z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